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3CFF" w14:textId="77777777" w:rsidR="007544FD" w:rsidRDefault="007544F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14:paraId="56CBCD0A" w14:textId="5D05DEC3" w:rsidR="007544FD" w:rsidRDefault="0012006B" w:rsidP="00430C9C">
      <w:pPr>
        <w:pStyle w:val="Ttulo"/>
        <w:jc w:val="left"/>
      </w:pPr>
      <w:r>
        <w:t xml:space="preserve">Planificação e Critérios de Avaliação e Classificação – </w:t>
      </w:r>
      <w:r w:rsidR="001B3998">
        <w:t>Oficina de Artes</w:t>
      </w:r>
      <w:r>
        <w:t xml:space="preserve"> - </w:t>
      </w:r>
      <w:r w:rsidR="001B3998">
        <w:t>12</w:t>
      </w:r>
      <w:r>
        <w:t>º</w:t>
      </w:r>
      <w:r w:rsidR="001310FA">
        <w:t xml:space="preserve"> </w:t>
      </w:r>
      <w:r>
        <w:t>ano</w:t>
      </w:r>
    </w:p>
    <w:p w14:paraId="6385E0A2" w14:textId="77777777" w:rsidR="007544FD" w:rsidRDefault="007544F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tbl>
      <w:tblPr>
        <w:tblW w:w="14972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38"/>
        <w:gridCol w:w="992"/>
        <w:gridCol w:w="3827"/>
        <w:gridCol w:w="992"/>
        <w:gridCol w:w="3796"/>
      </w:tblGrid>
      <w:tr w:rsidR="00430C9C" w:rsidRPr="00520966" w14:paraId="33BC3287" w14:textId="77777777" w:rsidTr="00A94CCC">
        <w:trPr>
          <w:trHeight w:val="406"/>
        </w:trPr>
        <w:tc>
          <w:tcPr>
            <w:tcW w:w="21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3C5AD0B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518C4487" w14:textId="77777777" w:rsidR="00430C9C" w:rsidRPr="00520966" w:rsidRDefault="00430C9C" w:rsidP="00A94CCC">
            <w:pPr>
              <w:jc w:val="both"/>
              <w:rPr>
                <w:b/>
              </w:rPr>
            </w:pPr>
            <w:r w:rsidRPr="00520966">
              <w:rPr>
                <w:b/>
              </w:rPr>
              <w:t>Critérios Transversais</w:t>
            </w:r>
          </w:p>
        </w:tc>
        <w:tc>
          <w:tcPr>
            <w:tcW w:w="128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0D2DDE77" w14:textId="77777777" w:rsidR="00430C9C" w:rsidRPr="00520966" w:rsidRDefault="00430C9C" w:rsidP="00A94CCC">
            <w:pPr>
              <w:jc w:val="both"/>
              <w:rPr>
                <w:b/>
              </w:rPr>
            </w:pPr>
            <w:r w:rsidRPr="00520966">
              <w:rPr>
                <w:b/>
              </w:rPr>
              <w:t>Descritores de Desempenho</w:t>
            </w:r>
          </w:p>
        </w:tc>
      </w:tr>
      <w:tr w:rsidR="005F37BB" w:rsidRPr="00520966" w14:paraId="6E73B212" w14:textId="77777777" w:rsidTr="00A94CCC">
        <w:trPr>
          <w:trHeight w:val="539"/>
        </w:trPr>
        <w:tc>
          <w:tcPr>
            <w:tcW w:w="21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5EB40D4" w14:textId="77777777" w:rsidR="005F37BB" w:rsidRPr="00520966" w:rsidRDefault="005F37BB" w:rsidP="005F37BB">
            <w:pPr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0BA877B" w14:textId="0BED2B52" w:rsidR="005F37BB" w:rsidRPr="005F37BB" w:rsidRDefault="005F37BB" w:rsidP="005F37BB">
            <w:pPr>
              <w:jc w:val="both"/>
              <w:rPr>
                <w:b/>
                <w:bCs/>
              </w:rPr>
            </w:pPr>
            <w:r w:rsidRPr="005F37BB">
              <w:rPr>
                <w:b/>
                <w:bCs/>
              </w:rPr>
              <w:t xml:space="preserve">18 </w:t>
            </w:r>
            <w:proofErr w:type="gramStart"/>
            <w:r w:rsidRPr="005F37BB">
              <w:rPr>
                <w:b/>
                <w:bCs/>
              </w:rPr>
              <w:t>a</w:t>
            </w:r>
            <w:proofErr w:type="gramEnd"/>
            <w:r w:rsidRPr="005F37BB">
              <w:rPr>
                <w:b/>
                <w:bCs/>
              </w:rPr>
              <w:t xml:space="preserve">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154572CE" w14:textId="334CF2C6" w:rsidR="005F37BB" w:rsidRPr="005F37BB" w:rsidRDefault="005F37BB" w:rsidP="005F37BB">
            <w:pPr>
              <w:jc w:val="both"/>
              <w:rPr>
                <w:b/>
                <w:bCs/>
              </w:rPr>
            </w:pPr>
            <w:r w:rsidRPr="005F37BB">
              <w:rPr>
                <w:b/>
                <w:bCs/>
              </w:rPr>
              <w:t xml:space="preserve">14 </w:t>
            </w:r>
            <w:proofErr w:type="gramStart"/>
            <w:r w:rsidRPr="005F37BB">
              <w:rPr>
                <w:b/>
                <w:bCs/>
              </w:rPr>
              <w:t>a</w:t>
            </w:r>
            <w:proofErr w:type="gramEnd"/>
            <w:r w:rsidRPr="005F37BB">
              <w:rPr>
                <w:b/>
                <w:bCs/>
              </w:rPr>
              <w:t xml:space="preserve"> 17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8228C7A" w14:textId="6B5DC208" w:rsidR="005F37BB" w:rsidRPr="005F37BB" w:rsidRDefault="005F37BB" w:rsidP="005F37BB">
            <w:pPr>
              <w:jc w:val="both"/>
              <w:rPr>
                <w:b/>
                <w:bCs/>
              </w:rPr>
            </w:pPr>
            <w:r w:rsidRPr="005F37BB">
              <w:rPr>
                <w:b/>
                <w:bCs/>
              </w:rPr>
              <w:t xml:space="preserve">10 </w:t>
            </w:r>
            <w:proofErr w:type="gramStart"/>
            <w:r w:rsidRPr="005F37BB">
              <w:rPr>
                <w:b/>
                <w:bCs/>
              </w:rPr>
              <w:t>a</w:t>
            </w:r>
            <w:proofErr w:type="gramEnd"/>
            <w:r w:rsidRPr="005F37BB">
              <w:rPr>
                <w:b/>
                <w:bCs/>
              </w:rPr>
              <w:t xml:space="preserve">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624F6E76" w14:textId="4C38AD37" w:rsidR="005F37BB" w:rsidRPr="005F37BB" w:rsidRDefault="005F37BB" w:rsidP="005F37BB">
            <w:pPr>
              <w:jc w:val="both"/>
              <w:rPr>
                <w:b/>
                <w:bCs/>
              </w:rPr>
            </w:pPr>
            <w:r w:rsidRPr="005F37BB">
              <w:rPr>
                <w:b/>
                <w:bCs/>
              </w:rPr>
              <w:t xml:space="preserve">8 </w:t>
            </w:r>
            <w:proofErr w:type="gramStart"/>
            <w:r w:rsidRPr="005F37BB">
              <w:rPr>
                <w:b/>
                <w:bCs/>
              </w:rPr>
              <w:t>a</w:t>
            </w:r>
            <w:proofErr w:type="gramEnd"/>
            <w:r w:rsidRPr="005F37BB">
              <w:rPr>
                <w:b/>
                <w:bCs/>
              </w:rPr>
              <w:t xml:space="preserve"> 9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66ABF8C6" w14:textId="54C66D7D" w:rsidR="005F37BB" w:rsidRPr="005F37BB" w:rsidRDefault="005F37BB" w:rsidP="005F37BB">
            <w:pPr>
              <w:jc w:val="both"/>
              <w:rPr>
                <w:b/>
                <w:bCs/>
              </w:rPr>
            </w:pPr>
            <w:r w:rsidRPr="005F37BB">
              <w:rPr>
                <w:b/>
                <w:bCs/>
              </w:rPr>
              <w:t xml:space="preserve">0 </w:t>
            </w:r>
            <w:proofErr w:type="gramStart"/>
            <w:r w:rsidRPr="005F37BB">
              <w:rPr>
                <w:b/>
                <w:bCs/>
              </w:rPr>
              <w:t>a</w:t>
            </w:r>
            <w:proofErr w:type="gramEnd"/>
            <w:r w:rsidRPr="005F37BB">
              <w:rPr>
                <w:b/>
                <w:bCs/>
              </w:rPr>
              <w:t xml:space="preserve"> 7</w:t>
            </w:r>
          </w:p>
        </w:tc>
      </w:tr>
      <w:tr w:rsidR="00430C9C" w:rsidRPr="00520966" w14:paraId="75E6F094" w14:textId="77777777" w:rsidTr="00A94CCC">
        <w:trPr>
          <w:trHeight w:val="179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D30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359AF5FF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14DBFF45" w14:textId="77777777" w:rsidR="00430C9C" w:rsidRPr="00520966" w:rsidRDefault="00430C9C" w:rsidP="00A94CCC">
            <w:pPr>
              <w:jc w:val="both"/>
              <w:rPr>
                <w:b/>
              </w:rPr>
            </w:pPr>
            <w:r w:rsidRPr="00520966">
              <w:rPr>
                <w:b/>
              </w:rPr>
              <w:t>Pensamento Crítico e Criativo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66B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6EB4D43B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aplicou as Aprendizagens Essenciais e outras adquiridas a situações práticas/experimentais, </w:t>
            </w:r>
            <w:r w:rsidRPr="00520966">
              <w:rPr>
                <w:b/>
                <w:sz w:val="20"/>
                <w:szCs w:val="20"/>
              </w:rPr>
              <w:t>de forma criativa e inovadora.</w:t>
            </w:r>
          </w:p>
          <w:p w14:paraId="2A3EC1B6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>Demonstra total autonomia, empenho e espírito de iniciativa, adequando sempre os seus comportamentos.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9A3AB5" w14:textId="77777777" w:rsidR="00430C9C" w:rsidRPr="00520966" w:rsidRDefault="00430C9C" w:rsidP="00A94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BCB188E" w14:textId="77777777" w:rsidR="00430C9C" w:rsidRPr="00520966" w:rsidRDefault="00430C9C" w:rsidP="00A94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0966">
              <w:rPr>
                <w:b/>
                <w:sz w:val="20"/>
                <w:szCs w:val="20"/>
              </w:rPr>
              <w:t>Nível intermédio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184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03CD6E62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aplicou as Aprendizagens Essenciais e outras adquiridas a situações práticas / experimentais, mas de </w:t>
            </w:r>
            <w:r w:rsidRPr="00520966">
              <w:rPr>
                <w:b/>
                <w:sz w:val="20"/>
                <w:szCs w:val="20"/>
              </w:rPr>
              <w:t xml:space="preserve">forma pouco criativa e inovadora. </w:t>
            </w:r>
            <w:r w:rsidRPr="00520966">
              <w:rPr>
                <w:sz w:val="20"/>
                <w:szCs w:val="20"/>
              </w:rPr>
              <w:t>Demonstra alguma autonomia, empenho e espírito de iniciativa, adequando quase sempre os seus comportamentos.</w:t>
            </w:r>
          </w:p>
          <w:p w14:paraId="7B104884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AE285" w14:textId="77777777" w:rsidR="00430C9C" w:rsidRPr="00520966" w:rsidRDefault="00430C9C" w:rsidP="00A94C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2E90D7D1" w14:textId="77777777" w:rsidR="00430C9C" w:rsidRPr="00520966" w:rsidRDefault="00430C9C" w:rsidP="00A94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0966">
              <w:rPr>
                <w:b/>
                <w:sz w:val="20"/>
                <w:szCs w:val="20"/>
              </w:rPr>
              <w:t>Nível intermédio</w:t>
            </w:r>
          </w:p>
          <w:p w14:paraId="05B43C0E" w14:textId="77777777" w:rsidR="00430C9C" w:rsidRPr="00520966" w:rsidRDefault="00430C9C" w:rsidP="00A94C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915E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6F85AA66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não conseguiu ainda </w:t>
            </w:r>
            <w:r w:rsidRPr="00520966">
              <w:rPr>
                <w:sz w:val="20"/>
                <w:szCs w:val="20"/>
              </w:rPr>
              <w:t>aplicar Aprendizagens Essenciais e outras adquiridas</w:t>
            </w:r>
            <w:r w:rsidRPr="00520966">
              <w:rPr>
                <w:sz w:val="20"/>
                <w:szCs w:val="20"/>
              </w:rPr>
              <w:tab/>
              <w:t>a</w:t>
            </w:r>
            <w:r w:rsidRPr="00520966">
              <w:rPr>
                <w:sz w:val="20"/>
                <w:szCs w:val="20"/>
              </w:rPr>
              <w:tab/>
              <w:t>situações práticas/experimentais. Não demonstra autonomia, empenho e espírito de iniciativa, adequando poucas vezes os seus comportamentos.</w:t>
            </w:r>
          </w:p>
        </w:tc>
      </w:tr>
      <w:tr w:rsidR="00430C9C" w:rsidRPr="00520966" w14:paraId="0D84A51F" w14:textId="77777777" w:rsidTr="00A94CCC">
        <w:trPr>
          <w:trHeight w:val="20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2C4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51E1BC90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5C0BC577" w14:textId="77777777" w:rsidR="00430C9C" w:rsidRPr="00520966" w:rsidRDefault="00430C9C" w:rsidP="00A94CCC">
            <w:pPr>
              <w:jc w:val="both"/>
              <w:rPr>
                <w:b/>
              </w:rPr>
            </w:pPr>
            <w:r w:rsidRPr="00520966">
              <w:rPr>
                <w:b/>
              </w:rPr>
              <w:t>Saber Científico e Tecnológico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4850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7519F5FB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adquiriu todas </w:t>
            </w:r>
            <w:r w:rsidRPr="00520966">
              <w:rPr>
                <w:sz w:val="20"/>
                <w:szCs w:val="20"/>
              </w:rPr>
              <w:t>as Aprendizagens Essenciais e outras</w:t>
            </w:r>
            <w:r w:rsidRPr="00520966">
              <w:rPr>
                <w:sz w:val="20"/>
                <w:szCs w:val="20"/>
              </w:rPr>
              <w:tab/>
              <w:t>previstas</w:t>
            </w:r>
            <w:r w:rsidRPr="00520966">
              <w:rPr>
                <w:sz w:val="20"/>
                <w:szCs w:val="20"/>
              </w:rPr>
              <w:tab/>
              <w:t xml:space="preserve">no domínio/tema, revelando </w:t>
            </w:r>
            <w:r w:rsidRPr="00520966">
              <w:rPr>
                <w:b/>
                <w:sz w:val="20"/>
                <w:szCs w:val="20"/>
              </w:rPr>
              <w:t xml:space="preserve">total rigor </w:t>
            </w:r>
            <w:r w:rsidRPr="00520966">
              <w:rPr>
                <w:sz w:val="20"/>
                <w:szCs w:val="20"/>
              </w:rPr>
              <w:t>científico e linguístico. Demonstra sempre responsabilidade no cumprimento das tarefas propostas e prazos.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EA4FA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254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52C245ED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adquiriu </w:t>
            </w:r>
            <w:r w:rsidRPr="00520966">
              <w:rPr>
                <w:sz w:val="20"/>
                <w:szCs w:val="20"/>
              </w:rPr>
              <w:t xml:space="preserve">as Aprendizagens Essenciais e outras previstas no domínio / tema, revelando </w:t>
            </w:r>
            <w:r w:rsidRPr="00520966">
              <w:rPr>
                <w:b/>
                <w:sz w:val="20"/>
                <w:szCs w:val="20"/>
              </w:rPr>
              <w:t xml:space="preserve">algum </w:t>
            </w:r>
            <w:r w:rsidRPr="00520966">
              <w:rPr>
                <w:sz w:val="20"/>
                <w:szCs w:val="20"/>
              </w:rPr>
              <w:t xml:space="preserve">rigor científico e linguístico. O aluno </w:t>
            </w:r>
            <w:r w:rsidRPr="00520966">
              <w:rPr>
                <w:b/>
                <w:bCs/>
                <w:sz w:val="20"/>
                <w:szCs w:val="20"/>
              </w:rPr>
              <w:t xml:space="preserve">adquire </w:t>
            </w:r>
            <w:r w:rsidRPr="00520966">
              <w:rPr>
                <w:sz w:val="20"/>
                <w:szCs w:val="20"/>
              </w:rPr>
              <w:t xml:space="preserve">as Aprendizagens Essenciais e outras previstas no domínio / tema, revelando </w:t>
            </w:r>
            <w:r w:rsidRPr="00520966">
              <w:rPr>
                <w:b/>
                <w:bCs/>
                <w:sz w:val="20"/>
                <w:szCs w:val="20"/>
              </w:rPr>
              <w:t>algum</w:t>
            </w:r>
            <w:r w:rsidRPr="00520966">
              <w:rPr>
                <w:sz w:val="20"/>
                <w:szCs w:val="20"/>
              </w:rPr>
              <w:t xml:space="preserve"> rigor científico e linguístico</w:t>
            </w:r>
          </w:p>
          <w:p w14:paraId="02018725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>Demonstra alguma responsabilidade no cumprimento das tarefas propostas e prazos.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A3517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37200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57F92EC8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não adquiriu ainda </w:t>
            </w:r>
            <w:r w:rsidRPr="00520966">
              <w:rPr>
                <w:sz w:val="20"/>
                <w:szCs w:val="20"/>
              </w:rPr>
              <w:t xml:space="preserve">as Aprendizagens Essenciais e outras previstas no domínio / tema, </w:t>
            </w:r>
            <w:r w:rsidRPr="00520966">
              <w:rPr>
                <w:b/>
                <w:sz w:val="20"/>
                <w:szCs w:val="20"/>
              </w:rPr>
              <w:t xml:space="preserve">nem demonstrou ainda rigor </w:t>
            </w:r>
            <w:r w:rsidRPr="00520966">
              <w:rPr>
                <w:sz w:val="20"/>
                <w:szCs w:val="20"/>
              </w:rPr>
              <w:t>científico e linguístico. Não demonstra responsabilidade no cumprimento das tarefas propostas e prazos.</w:t>
            </w:r>
          </w:p>
        </w:tc>
      </w:tr>
      <w:tr w:rsidR="00430C9C" w:rsidRPr="00520966" w14:paraId="5537302E" w14:textId="77777777" w:rsidTr="00A94CCC">
        <w:trPr>
          <w:trHeight w:val="1902"/>
        </w:trPr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</w:tcPr>
          <w:p w14:paraId="34BF5068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2A7C7DD3" w14:textId="77777777" w:rsidR="00430C9C" w:rsidRPr="00520966" w:rsidRDefault="00430C9C" w:rsidP="00A94CCC">
            <w:pPr>
              <w:jc w:val="both"/>
              <w:rPr>
                <w:b/>
              </w:rPr>
            </w:pPr>
          </w:p>
          <w:p w14:paraId="04F3CB8B" w14:textId="77777777" w:rsidR="00430C9C" w:rsidRPr="00520966" w:rsidRDefault="00430C9C" w:rsidP="00A94CCC">
            <w:pPr>
              <w:jc w:val="both"/>
              <w:rPr>
                <w:b/>
              </w:rPr>
            </w:pPr>
            <w:r w:rsidRPr="00520966">
              <w:rPr>
                <w:b/>
              </w:rPr>
              <w:t>Comunicação e Participação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43657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assumiu sempre </w:t>
            </w:r>
            <w:r w:rsidRPr="00520966">
              <w:rPr>
                <w:sz w:val="20"/>
                <w:szCs w:val="20"/>
              </w:rPr>
              <w:t>uma postura comunicativa e participativa durante o desenvolvimento e aplicação prática das Aprendizagens Essenciais e outras. Participa e coopera sempre de forma clara e organizada. </w:t>
            </w:r>
          </w:p>
          <w:p w14:paraId="43356CD7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>Estabelece sempre uma relação interpessoal muito adequada.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D47A6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29972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7155AB37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assumiu parcialmente </w:t>
            </w:r>
            <w:r w:rsidRPr="00520966">
              <w:rPr>
                <w:sz w:val="20"/>
                <w:szCs w:val="20"/>
              </w:rPr>
              <w:t>uma postura comunicativa e participativa durante o desenvolvimento e aplicação prática das Aprendizagens Essenciais e outras. Participa e coopera algumas vezes de forma clara e organizada. </w:t>
            </w:r>
          </w:p>
          <w:p w14:paraId="7E96401B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>Estabelece, por vezes, uma relação interpessoal adequada.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657FF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</w:tcPr>
          <w:p w14:paraId="0B0ACC26" w14:textId="77777777" w:rsidR="00430C9C" w:rsidRPr="00520966" w:rsidRDefault="00430C9C" w:rsidP="00A94CCC">
            <w:pPr>
              <w:jc w:val="both"/>
              <w:rPr>
                <w:b/>
                <w:sz w:val="20"/>
                <w:szCs w:val="20"/>
              </w:rPr>
            </w:pPr>
          </w:p>
          <w:p w14:paraId="3846809B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 xml:space="preserve">O aluno </w:t>
            </w:r>
            <w:r w:rsidRPr="00520966">
              <w:rPr>
                <w:b/>
                <w:sz w:val="20"/>
                <w:szCs w:val="20"/>
              </w:rPr>
              <w:t xml:space="preserve">não assumiu ainda </w:t>
            </w:r>
            <w:r w:rsidRPr="00520966">
              <w:rPr>
                <w:sz w:val="20"/>
                <w:szCs w:val="20"/>
              </w:rPr>
              <w:t>uma postura comunicativa e participativa durante o desenvolvimento e aplicação prática das Aprendizagens Essenciais e outras. Não Participa nem coopera de forma clara e organizada. </w:t>
            </w:r>
          </w:p>
          <w:p w14:paraId="03C099FF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  <w:r w:rsidRPr="00520966">
              <w:rPr>
                <w:sz w:val="20"/>
                <w:szCs w:val="20"/>
              </w:rPr>
              <w:t>Não estabelece uma relação interpessoal adequada.</w:t>
            </w:r>
          </w:p>
          <w:p w14:paraId="0EE07D64" w14:textId="77777777" w:rsidR="00430C9C" w:rsidRPr="00520966" w:rsidRDefault="00430C9C" w:rsidP="00A94CCC">
            <w:pPr>
              <w:jc w:val="both"/>
              <w:rPr>
                <w:sz w:val="20"/>
                <w:szCs w:val="20"/>
              </w:rPr>
            </w:pPr>
          </w:p>
        </w:tc>
      </w:tr>
    </w:tbl>
    <w:p w14:paraId="51E86844" w14:textId="77777777" w:rsidR="007544FD" w:rsidRDefault="007544FD">
      <w:pPr>
        <w:jc w:val="both"/>
      </w:pPr>
    </w:p>
    <w:p w14:paraId="485A3C2B" w14:textId="77777777" w:rsidR="0023362D" w:rsidRPr="0023362D" w:rsidRDefault="0023362D" w:rsidP="0023362D"/>
    <w:p w14:paraId="383CB303" w14:textId="72B7D583" w:rsidR="0023362D" w:rsidRPr="0023362D" w:rsidRDefault="0023362D" w:rsidP="0023362D">
      <w:pPr>
        <w:tabs>
          <w:tab w:val="left" w:pos="5573"/>
        </w:tabs>
        <w:sectPr w:rsidR="0023362D" w:rsidRPr="0023362D" w:rsidSect="0023362D">
          <w:headerReference w:type="default" r:id="rId9"/>
          <w:footerReference w:type="default" r:id="rId10"/>
          <w:pgSz w:w="16840" w:h="11910" w:orient="landscape"/>
          <w:pgMar w:top="1180" w:right="800" w:bottom="280" w:left="800" w:header="271" w:footer="0" w:gutter="0"/>
          <w:pgNumType w:start="1"/>
          <w:cols w:space="720"/>
        </w:sectPr>
      </w:pPr>
    </w:p>
    <w:p w14:paraId="0BAC3B81" w14:textId="77777777" w:rsidR="007544FD" w:rsidRDefault="00754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5"/>
          <w:szCs w:val="5"/>
        </w:rPr>
      </w:pPr>
    </w:p>
    <w:tbl>
      <w:tblPr>
        <w:tblStyle w:val="a0"/>
        <w:tblW w:w="1456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5179"/>
        <w:gridCol w:w="1418"/>
        <w:gridCol w:w="4252"/>
        <w:gridCol w:w="1905"/>
      </w:tblGrid>
      <w:tr w:rsidR="007544FD" w14:paraId="025FC1C0" w14:textId="77777777" w:rsidTr="00BE1FFF">
        <w:trPr>
          <w:trHeight w:val="1343"/>
        </w:trPr>
        <w:tc>
          <w:tcPr>
            <w:tcW w:w="1814" w:type="dxa"/>
            <w:shd w:val="clear" w:color="auto" w:fill="C5D9F0"/>
          </w:tcPr>
          <w:p w14:paraId="69738D4A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2"/>
                <w:szCs w:val="32"/>
              </w:rPr>
            </w:pPr>
          </w:p>
          <w:p w14:paraId="11005063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DOMÍNIO/TEMA</w:t>
            </w:r>
          </w:p>
          <w:p w14:paraId="5418AD25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(ponderação)</w:t>
            </w:r>
          </w:p>
        </w:tc>
        <w:tc>
          <w:tcPr>
            <w:tcW w:w="5179" w:type="dxa"/>
            <w:shd w:val="clear" w:color="auto" w:fill="C5D9F0"/>
          </w:tcPr>
          <w:p w14:paraId="51B753B6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2"/>
                <w:szCs w:val="32"/>
              </w:rPr>
            </w:pPr>
          </w:p>
          <w:p w14:paraId="01133CD8" w14:textId="77777777" w:rsidR="007544FD" w:rsidRDefault="0012006B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0" w:right="126" w:hanging="10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APRENDIZAGENS ESSENCIAIS E OUTRAS</w:t>
            </w:r>
          </w:p>
        </w:tc>
        <w:tc>
          <w:tcPr>
            <w:tcW w:w="1418" w:type="dxa"/>
            <w:shd w:val="clear" w:color="auto" w:fill="C5D9F0"/>
          </w:tcPr>
          <w:p w14:paraId="61D7E08C" w14:textId="77777777" w:rsidR="00BE1FFF" w:rsidRDefault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A11E822" w14:textId="6B9C2F85" w:rsidR="007544FD" w:rsidRPr="00BE1FFF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2"/>
              <w:jc w:val="center"/>
              <w:rPr>
                <w:b/>
                <w:color w:val="000000"/>
                <w:sz w:val="16"/>
                <w:szCs w:val="16"/>
              </w:rPr>
            </w:pPr>
            <w:r w:rsidRPr="00BE1FFF">
              <w:rPr>
                <w:b/>
                <w:color w:val="000000"/>
                <w:sz w:val="16"/>
                <w:szCs w:val="16"/>
              </w:rPr>
              <w:t xml:space="preserve">DESCRITORES E ÁREAS DE COMPETÊNCIA DO PERFIL </w:t>
            </w:r>
            <w:proofErr w:type="gramStart"/>
            <w:r w:rsidRPr="00BE1FFF">
              <w:rPr>
                <w:b/>
                <w:color w:val="000000"/>
                <w:sz w:val="16"/>
                <w:szCs w:val="16"/>
              </w:rPr>
              <w:t>DOS</w:t>
            </w:r>
            <w:proofErr w:type="gramEnd"/>
          </w:p>
          <w:p w14:paraId="7C034CFF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47" w:right="139"/>
              <w:jc w:val="center"/>
              <w:rPr>
                <w:b/>
                <w:color w:val="000000"/>
              </w:rPr>
            </w:pPr>
            <w:r w:rsidRPr="00BE1FFF">
              <w:rPr>
                <w:b/>
                <w:color w:val="000000"/>
                <w:sz w:val="16"/>
                <w:szCs w:val="16"/>
              </w:rPr>
              <w:t>ALUNOS</w:t>
            </w:r>
          </w:p>
        </w:tc>
        <w:tc>
          <w:tcPr>
            <w:tcW w:w="4252" w:type="dxa"/>
            <w:shd w:val="clear" w:color="auto" w:fill="C5D9F0"/>
          </w:tcPr>
          <w:p w14:paraId="25ADC67A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16A40945" w14:textId="77777777" w:rsidR="007544FD" w:rsidRPr="00BE1FFF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right="209" w:hanging="3"/>
              <w:jc w:val="center"/>
              <w:rPr>
                <w:b/>
                <w:color w:val="000000"/>
              </w:rPr>
            </w:pPr>
            <w:r w:rsidRPr="00BE1FFF">
              <w:rPr>
                <w:b/>
                <w:color w:val="000000"/>
                <w:sz w:val="18"/>
                <w:szCs w:val="18"/>
              </w:rPr>
              <w:t>SUGESTÕES DE AÇÕES ESTRATÉGICAS DE ENSINO ORIENTADAS PARA O PERFIL DOS ALUNOS</w:t>
            </w:r>
          </w:p>
        </w:tc>
        <w:tc>
          <w:tcPr>
            <w:tcW w:w="1905" w:type="dxa"/>
            <w:shd w:val="clear" w:color="auto" w:fill="C5D9F0"/>
          </w:tcPr>
          <w:p w14:paraId="2E045277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76DC741F" w14:textId="77777777" w:rsidR="007544FD" w:rsidRDefault="0012006B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jc w:val="center"/>
              <w:rPr>
                <w:b/>
                <w:color w:val="000000"/>
              </w:rPr>
            </w:pPr>
            <w:r w:rsidRPr="00BE1FFF">
              <w:rPr>
                <w:b/>
                <w:color w:val="000000"/>
                <w:sz w:val="18"/>
                <w:szCs w:val="18"/>
              </w:rPr>
              <w:t>SUGESTÕES DE TÉCNICAS E INSTRUMENTOS DE RECOLHA DE DADOS</w:t>
            </w:r>
          </w:p>
        </w:tc>
      </w:tr>
      <w:tr w:rsidR="007544FD" w14:paraId="17BD77A9" w14:textId="77777777" w:rsidTr="00BE1FFF">
        <w:trPr>
          <w:trHeight w:val="7301"/>
        </w:trPr>
        <w:tc>
          <w:tcPr>
            <w:tcW w:w="1814" w:type="dxa"/>
          </w:tcPr>
          <w:p w14:paraId="2E989939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0B205F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6E5A75E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352863C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637FB4C7" w14:textId="77777777" w:rsidR="007544FD" w:rsidRDefault="0012006B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Apropriação e reflexão </w:t>
            </w:r>
          </w:p>
          <w:p w14:paraId="06B506D0" w14:textId="77777777" w:rsidR="001B3998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right="331"/>
              <w:jc w:val="center"/>
              <w:rPr>
                <w:b/>
                <w:color w:val="000000"/>
              </w:rPr>
            </w:pPr>
          </w:p>
          <w:p w14:paraId="6F76899E" w14:textId="77777777" w:rsid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color w:val="000000"/>
              </w:rPr>
            </w:pPr>
          </w:p>
          <w:p w14:paraId="256A0624" w14:textId="77777777" w:rsid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color w:val="000000"/>
              </w:rPr>
            </w:pPr>
          </w:p>
          <w:p w14:paraId="46526950" w14:textId="77777777" w:rsid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color w:val="000000"/>
              </w:rPr>
            </w:pPr>
          </w:p>
          <w:p w14:paraId="05867D60" w14:textId="77777777" w:rsid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color w:val="000000"/>
              </w:rPr>
            </w:pPr>
          </w:p>
          <w:p w14:paraId="7AA278BA" w14:textId="629EEA11" w:rsidR="001B3998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Interpretação e comunicação</w:t>
            </w:r>
          </w:p>
          <w:p w14:paraId="4EE0F1B1" w14:textId="77777777" w:rsidR="001B3998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right="331"/>
              <w:jc w:val="center"/>
              <w:rPr>
                <w:b/>
                <w:color w:val="000000"/>
              </w:rPr>
            </w:pPr>
          </w:p>
          <w:p w14:paraId="5A870EDA" w14:textId="77777777" w:rsidR="00BE1FFF" w:rsidRDefault="00BE1FFF" w:rsidP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9"/>
              <w:rPr>
                <w:b/>
                <w:color w:val="000000"/>
              </w:rPr>
            </w:pPr>
          </w:p>
          <w:p w14:paraId="7A789A20" w14:textId="77777777" w:rsidR="00BE1FFF" w:rsidRDefault="00BE1FFF" w:rsidP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9"/>
              <w:rPr>
                <w:b/>
                <w:color w:val="000000"/>
              </w:rPr>
            </w:pPr>
          </w:p>
          <w:p w14:paraId="2AA45CBC" w14:textId="77777777" w:rsidR="00BE1FFF" w:rsidRDefault="00BE1FFF" w:rsidP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9"/>
              <w:rPr>
                <w:b/>
                <w:color w:val="000000"/>
              </w:rPr>
            </w:pPr>
          </w:p>
          <w:p w14:paraId="26A4FB4E" w14:textId="7FBDAD0A" w:rsidR="001B3998" w:rsidRDefault="00BE1FFF" w:rsidP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Experimentação e criação</w:t>
            </w:r>
          </w:p>
          <w:p w14:paraId="2FF47168" w14:textId="69D31E45" w:rsidR="001B3998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right="331"/>
              <w:jc w:val="center"/>
              <w:rPr>
                <w:b/>
                <w:color w:val="000000"/>
              </w:rPr>
            </w:pPr>
          </w:p>
        </w:tc>
        <w:tc>
          <w:tcPr>
            <w:tcW w:w="5179" w:type="dxa"/>
          </w:tcPr>
          <w:p w14:paraId="226D0AA0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Analisar as diferentes manifestações artísticas e outras realidades visuais, mobilizando diferentes critérios estéticos; Demonstrar consciência e respeito pela diversidade cultural e artística; Compreender as características da linguagem das artes visuais em diferentes contextos culturais; </w:t>
            </w:r>
          </w:p>
          <w:p w14:paraId="68686A00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Compreender o desenho como forma de pensamento comunicação e criação nas variadas áreas de produção artística, tecnológica e científica; Conhecer em profundidade processos artísticos como modo de intervenção na sociedade e comunidade; </w:t>
            </w:r>
          </w:p>
          <w:p w14:paraId="022D8086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Aplicar com fluência a gramática da linguagem visual; Dominar o desenho como forma de pensamento e comunicação; Refletir sobre temas de identidade e do quotidiano utilizando referências da arte contemporânea. </w:t>
            </w:r>
          </w:p>
          <w:p w14:paraId="22634702" w14:textId="77777777" w:rsidR="00BE1FFF" w:rsidRDefault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</w:p>
          <w:p w14:paraId="475C976E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>Comunicar, utilizando discursos multimodais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 xml:space="preserve">recorrendo a técnicas variadas; </w:t>
            </w:r>
          </w:p>
          <w:p w14:paraId="5C990EE4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>Interpretar a multiplicidade de respostas das artes visuais na contemporaneidade;</w:t>
            </w:r>
          </w:p>
          <w:p w14:paraId="1F06993F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 Interpretar vivências de modo a construir narrativas que se podem concretizar nas variadas áreas da produção artística contemporânea; </w:t>
            </w:r>
          </w:p>
          <w:p w14:paraId="4D59A10A" w14:textId="77777777" w:rsidR="00BE1FFF" w:rsidRDefault="001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Refletir sobre vivências que tenham tido mostras de arte. </w:t>
            </w:r>
          </w:p>
          <w:p w14:paraId="190C5782" w14:textId="77777777" w:rsidR="00BE1FFF" w:rsidRDefault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</w:p>
          <w:p w14:paraId="5B3D7F51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Manipular com intencionalidade os diferentes processos artísticos; </w:t>
            </w:r>
          </w:p>
          <w:p w14:paraId="74B61782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Dominar as diferentes fases metodológicas de desenvolvimento de um projeto, nas diversas áreas em estudo; </w:t>
            </w:r>
          </w:p>
          <w:p w14:paraId="02EB4E0A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>Intervencionar criticamente, no âmbito da realização plástica, na comunidade em que está inserido;</w:t>
            </w:r>
          </w:p>
          <w:p w14:paraId="35C3B9CB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 Transformar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conhecimentos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adquiridos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nos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seus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trabalhos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de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um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>modo</w:t>
            </w:r>
            <w:r w:rsidR="00BE1F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1FFF">
              <w:rPr>
                <w:bCs/>
                <w:color w:val="000000"/>
                <w:sz w:val="18"/>
                <w:szCs w:val="18"/>
              </w:rPr>
              <w:t xml:space="preserve">pessoal; </w:t>
            </w:r>
          </w:p>
          <w:p w14:paraId="20B15CD1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Elaborar discursos visuais informados e criativos utilizando metodologias de trabalho faseadas; </w:t>
            </w:r>
          </w:p>
          <w:p w14:paraId="45979079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Romper limites para imaginar novas soluções; </w:t>
            </w:r>
          </w:p>
          <w:p w14:paraId="0A3AA90D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Experimentar materiais, técnicas e suportes com persistência; Concretizar projetos artísticos temáticos individuais e de grupo partindo do desenho; </w:t>
            </w:r>
          </w:p>
          <w:p w14:paraId="07A26EF0" w14:textId="77777777" w:rsid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 xml:space="preserve">Dinamizar intervenções artísticas colaborativas no âmbito da cidadania e da sustentabilidade pessoal, social e ambiental; Apresentar publicamente um portefólio de produto em forma digital e física; </w:t>
            </w:r>
          </w:p>
          <w:p w14:paraId="3931B06B" w14:textId="0773FC4B" w:rsidR="007544FD" w:rsidRPr="00BE1FFF" w:rsidRDefault="001B3998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2" w:lineRule="auto"/>
              <w:ind w:left="107"/>
              <w:rPr>
                <w:bCs/>
                <w:color w:val="000000"/>
                <w:sz w:val="18"/>
                <w:szCs w:val="18"/>
              </w:rPr>
            </w:pPr>
            <w:r w:rsidRPr="00BE1FFF">
              <w:rPr>
                <w:bCs/>
                <w:color w:val="000000"/>
                <w:sz w:val="18"/>
                <w:szCs w:val="18"/>
              </w:rPr>
              <w:t>Organizar exposições com os projetos e produções multidisciplinares.</w:t>
            </w:r>
          </w:p>
        </w:tc>
        <w:tc>
          <w:tcPr>
            <w:tcW w:w="1418" w:type="dxa"/>
          </w:tcPr>
          <w:p w14:paraId="4249C1C7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29BBF05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BFBE07B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5"/>
                <w:szCs w:val="25"/>
              </w:rPr>
            </w:pPr>
          </w:p>
          <w:p w14:paraId="18DFBB55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Conhecedor/ sabedor/ culto/ informado</w:t>
            </w:r>
          </w:p>
          <w:p w14:paraId="5A226DE4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7"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(A, B, G, I, J)</w:t>
            </w:r>
          </w:p>
          <w:p w14:paraId="75DE9EA3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54F6689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BF100A3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7878D91C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F2DF7CA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3187DA86" w14:textId="77777777" w:rsidR="007544FD" w:rsidRDefault="0012006B" w:rsidP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Criativo (A, C, D, J)</w:t>
            </w:r>
          </w:p>
          <w:p w14:paraId="43D70DDD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C3BA031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5A02EDD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C51B32C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7DFF26D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F4CEB8A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DE402F5" w14:textId="77777777" w:rsidR="00F334E2" w:rsidRDefault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67D4787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F2DC3B6" w14:textId="77777777" w:rsidR="007544FD" w:rsidRDefault="0012006B" w:rsidP="00F3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Crítico/Analítico (A, B, C, D, G)</w:t>
            </w:r>
          </w:p>
        </w:tc>
        <w:tc>
          <w:tcPr>
            <w:tcW w:w="4252" w:type="dxa"/>
          </w:tcPr>
          <w:p w14:paraId="69B9E366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1B55A86F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5"/>
                <w:szCs w:val="15"/>
              </w:rPr>
            </w:pPr>
          </w:p>
          <w:p w14:paraId="402B5EC6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Promover estratégias que envolvam:</w:t>
            </w:r>
          </w:p>
          <w:p w14:paraId="5ADFB176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ind w:right="309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enriquecimento das experiências visuais dos alunos, estimulando hábitos de apreciação e fruição dos diferentes contextos culturais;</w:t>
            </w:r>
          </w:p>
          <w:p w14:paraId="52A7EC69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ind w:right="113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consciencialização de que o(s) gosto(s) se desenvolve(m) e forma(m) através da prática sistemática de experiências culturais diversificadas, quer seja nos âmbitos da fruição quer da experimentação.</w:t>
            </w:r>
          </w:p>
          <w:p w14:paraId="0F254B3E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24C44DDC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Promover estratégias que envolvam a criatividade do aluno no sentido de:</w:t>
            </w:r>
          </w:p>
          <w:p w14:paraId="19EBBD93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spacing w:before="1"/>
              <w:ind w:right="175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mobilizar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saberes e processos, através dos quais perceciona, seleciona e organiza os dados, atribuindo-lhes significados novos;</w:t>
            </w:r>
          </w:p>
          <w:p w14:paraId="03D48347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ind w:right="228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promover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dinâmicas que exijam relações entre aquilo que se sabe, o que se pensa e os diferentes universos do conhecimento;</w:t>
            </w:r>
          </w:p>
          <w:p w14:paraId="0ABCEA3A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ind w:right="108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incentivar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práticas que mobilizem processos para imaginar diferentes possibilidades para gerar novas ideias.</w:t>
            </w:r>
          </w:p>
          <w:p w14:paraId="0C7265BA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5"/>
                <w:szCs w:val="15"/>
              </w:rPr>
            </w:pPr>
          </w:p>
          <w:p w14:paraId="1BB53BF5" w14:textId="77777777" w:rsidR="007544FD" w:rsidRDefault="0012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Promover estratégias que desenvolvam o pensamento crítico e analítico dos alunos, incidindo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em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14:paraId="12C9E000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spacing w:before="1"/>
              <w:ind w:right="366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debates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sobre as diferentes imagens, criando circunstâncias para a discussão e argumentação dos seus pontos de vista e dos outros;</w:t>
            </w:r>
          </w:p>
          <w:p w14:paraId="65A32A1A" w14:textId="77777777" w:rsidR="007544FD" w:rsidRDefault="00120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spacing w:before="5" w:line="232" w:lineRule="auto"/>
              <w:ind w:right="138" w:firstLine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proofErr w:type="gramStart"/>
            <w:r>
              <w:rPr>
                <w:color w:val="000000"/>
                <w:sz w:val="16"/>
                <w:szCs w:val="16"/>
              </w:rPr>
              <w:t>apreciações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fundamentadas em relação aos seus trabalhos e aos dos seus pares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905" w:type="dxa"/>
          </w:tcPr>
          <w:p w14:paraId="3F9319F0" w14:textId="77777777" w:rsidR="007544FD" w:rsidRDefault="0075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0956D4A6" w14:textId="77777777" w:rsidR="007544FD" w:rsidRDefault="0012006B">
            <w:pPr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• Observação: </w:t>
            </w:r>
          </w:p>
          <w:p w14:paraId="63288A37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Grelha de observação do trabalho experimental/ </w:t>
            </w:r>
            <w:proofErr w:type="spellStart"/>
            <w:r>
              <w:rPr>
                <w:sz w:val="16"/>
                <w:szCs w:val="16"/>
              </w:rPr>
              <w:t>atitudinal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</w:p>
          <w:p w14:paraId="254B5CBD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Outros (dando cumprimento ao DL nº 54/2018). </w:t>
            </w:r>
          </w:p>
          <w:p w14:paraId="573182B2" w14:textId="77777777" w:rsidR="007544FD" w:rsidRDefault="007544FD">
            <w:pPr>
              <w:widowControl/>
              <w:rPr>
                <w:sz w:val="16"/>
                <w:szCs w:val="16"/>
              </w:rPr>
            </w:pPr>
          </w:p>
          <w:p w14:paraId="216FBDCF" w14:textId="77777777" w:rsidR="007544FD" w:rsidRDefault="0012006B">
            <w:pPr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• Análise de Conteúdo:</w:t>
            </w:r>
          </w:p>
          <w:p w14:paraId="56D16B31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Trabalhos realizados;</w:t>
            </w:r>
          </w:p>
          <w:p w14:paraId="3B0A0B19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Portefólios; </w:t>
            </w:r>
          </w:p>
          <w:p w14:paraId="0B587ED3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Trabalhos de investigação; </w:t>
            </w:r>
          </w:p>
          <w:p w14:paraId="5D0615BB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Caderno diário; </w:t>
            </w:r>
          </w:p>
          <w:p w14:paraId="4D7C7FCC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-Reflexões críticas; </w:t>
            </w:r>
          </w:p>
          <w:p w14:paraId="3C3F9F49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Outros (dando cumprimento ao DL nº 54/2018). </w:t>
            </w:r>
          </w:p>
          <w:p w14:paraId="6FCE75C1" w14:textId="77777777" w:rsidR="007544FD" w:rsidRDefault="007544FD">
            <w:pPr>
              <w:widowControl/>
              <w:rPr>
                <w:sz w:val="16"/>
                <w:szCs w:val="16"/>
              </w:rPr>
            </w:pPr>
          </w:p>
          <w:p w14:paraId="5E885CD4" w14:textId="77777777" w:rsidR="007544FD" w:rsidRDefault="0012006B">
            <w:pPr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• Testagem: </w:t>
            </w:r>
          </w:p>
          <w:p w14:paraId="305E2AA0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Questionamento oral; </w:t>
            </w:r>
          </w:p>
          <w:p w14:paraId="27960E66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Fichas de trabalho; </w:t>
            </w:r>
          </w:p>
          <w:p w14:paraId="42B32377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Trabalho prático;</w:t>
            </w:r>
          </w:p>
          <w:p w14:paraId="6D645FD9" w14:textId="77777777" w:rsidR="007544FD" w:rsidRDefault="0012006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Trabalho de casa;</w:t>
            </w:r>
          </w:p>
          <w:p w14:paraId="3EBDFCF2" w14:textId="77777777" w:rsidR="007544FD" w:rsidRDefault="0012006B">
            <w:pPr>
              <w:tabs>
                <w:tab w:val="left" w:pos="192"/>
              </w:tabs>
              <w:spacing w:line="19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Testes/</w:t>
            </w:r>
            <w:proofErr w:type="gramStart"/>
            <w:r>
              <w:rPr>
                <w:sz w:val="16"/>
                <w:szCs w:val="16"/>
              </w:rPr>
              <w:t>trabalhos  digitais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14:paraId="199DA629" w14:textId="77777777" w:rsidR="007544FD" w:rsidRDefault="0012006B">
            <w:pPr>
              <w:tabs>
                <w:tab w:val="left" w:pos="192"/>
              </w:tabs>
              <w:spacing w:line="19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Quizzes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FC28FE" w14:textId="77777777" w:rsidR="007544FD" w:rsidRDefault="0012006B">
            <w:pPr>
              <w:widowControl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Outros (dando cumprimento ao DL nº 54/2018). </w:t>
            </w:r>
          </w:p>
        </w:tc>
      </w:tr>
    </w:tbl>
    <w:p w14:paraId="5AA44AA3" w14:textId="77777777" w:rsidR="007544FD" w:rsidRDefault="007544FD">
      <w:pPr>
        <w:spacing w:line="195" w:lineRule="auto"/>
        <w:rPr>
          <w:sz w:val="16"/>
          <w:szCs w:val="16"/>
        </w:rPr>
        <w:sectPr w:rsidR="007544FD">
          <w:pgSz w:w="16840" w:h="11910" w:orient="landscape"/>
          <w:pgMar w:top="1180" w:right="800" w:bottom="280" w:left="800" w:header="271" w:footer="0" w:gutter="0"/>
          <w:cols w:space="720"/>
        </w:sectPr>
      </w:pPr>
    </w:p>
    <w:p w14:paraId="4BF0EC67" w14:textId="77777777" w:rsidR="007544FD" w:rsidRDefault="007544FD">
      <w:pPr>
        <w:spacing w:line="177" w:lineRule="auto"/>
        <w:rPr>
          <w:sz w:val="16"/>
          <w:szCs w:val="16"/>
        </w:rPr>
      </w:pPr>
    </w:p>
    <w:p w14:paraId="0C497809" w14:textId="77777777" w:rsidR="001B3998" w:rsidRDefault="001B3998">
      <w:pPr>
        <w:spacing w:line="177" w:lineRule="auto"/>
        <w:rPr>
          <w:sz w:val="16"/>
          <w:szCs w:val="16"/>
        </w:rPr>
      </w:pPr>
    </w:p>
    <w:p w14:paraId="6FA3ACF2" w14:textId="77777777" w:rsidR="001B3998" w:rsidRDefault="001B3998">
      <w:pPr>
        <w:spacing w:line="177" w:lineRule="auto"/>
        <w:rPr>
          <w:sz w:val="16"/>
          <w:szCs w:val="16"/>
        </w:rPr>
      </w:pPr>
    </w:p>
    <w:p w14:paraId="752EAE95" w14:textId="77777777" w:rsidR="001B3998" w:rsidRDefault="001B3998" w:rsidP="001B3998">
      <w:pPr>
        <w:widowControl/>
        <w:pBdr>
          <w:top w:val="single" w:sz="4" w:space="1" w:color="auto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ÁREAS DE COMPETÊNCIA DO PERFIL DOS ALUNOS </w:t>
      </w:r>
    </w:p>
    <w:p w14:paraId="1AEC6EE9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A - Linguagens e textos </w:t>
      </w:r>
    </w:p>
    <w:p w14:paraId="7B679FF5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B - Informação e comunicação </w:t>
      </w:r>
    </w:p>
    <w:p w14:paraId="51706680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C - Raciocínio e resolução de problemas </w:t>
      </w:r>
    </w:p>
    <w:p w14:paraId="601916F0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D - Pensamento crítico e pensamento criativo </w:t>
      </w:r>
    </w:p>
    <w:p w14:paraId="3D91D83E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E- Relacionamento interpessoal </w:t>
      </w:r>
    </w:p>
    <w:p w14:paraId="1F21A14F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F - Desenvolvimento pessoal e autonomia </w:t>
      </w:r>
    </w:p>
    <w:p w14:paraId="683624EB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G - Bem-estar, saúde e ambiente </w:t>
      </w:r>
    </w:p>
    <w:p w14:paraId="003347AE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H - Sensibilidade estética e artística </w:t>
      </w:r>
    </w:p>
    <w:p w14:paraId="4A519ECC" w14:textId="77777777" w:rsidR="001B3998" w:rsidRDefault="001B3998" w:rsidP="001B399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I - Saber científico, técnico e tecnológico </w:t>
      </w:r>
    </w:p>
    <w:p w14:paraId="3845E7FB" w14:textId="77777777" w:rsidR="001B3998" w:rsidRDefault="001B3998" w:rsidP="001B3998">
      <w:pPr>
        <w:widowControl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J - Consciência e domínio do corpo.</w:t>
      </w:r>
    </w:p>
    <w:p w14:paraId="6CE15150" w14:textId="77777777" w:rsidR="001B3998" w:rsidRDefault="001B3998" w:rsidP="001B3998">
      <w:pPr>
        <w:widowControl/>
        <w:rPr>
          <w:sz w:val="18"/>
          <w:szCs w:val="18"/>
        </w:rPr>
      </w:pPr>
      <w:r>
        <w:rPr>
          <w:b/>
          <w:sz w:val="18"/>
          <w:szCs w:val="18"/>
        </w:rPr>
        <w:t xml:space="preserve">VALORES </w:t>
      </w:r>
    </w:p>
    <w:p w14:paraId="1AF94EB2" w14:textId="77777777" w:rsidR="001B3998" w:rsidRDefault="001B3998" w:rsidP="001B3998">
      <w:pPr>
        <w:widowControl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- Responsabilidade e integridade </w:t>
      </w:r>
    </w:p>
    <w:p w14:paraId="694CB40A" w14:textId="77777777" w:rsidR="001B3998" w:rsidRDefault="001B3998" w:rsidP="001B3998">
      <w:pPr>
        <w:widowControl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 - Excelência e exigência </w:t>
      </w:r>
    </w:p>
    <w:p w14:paraId="3EA3D85F" w14:textId="77777777" w:rsidR="001B3998" w:rsidRDefault="001B3998" w:rsidP="001B3998">
      <w:pPr>
        <w:widowControl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 xml:space="preserve"> - Curiosidade, reflexão e inovação </w:t>
      </w:r>
    </w:p>
    <w:p w14:paraId="2EB08E34" w14:textId="77777777" w:rsidR="001B3998" w:rsidRDefault="001B3998" w:rsidP="001B3998">
      <w:pPr>
        <w:widowControl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 - Cidadania e participação </w:t>
      </w:r>
    </w:p>
    <w:p w14:paraId="464C24A0" w14:textId="77777777" w:rsidR="001B3998" w:rsidRDefault="001B3998" w:rsidP="001B3998">
      <w:pPr>
        <w:widowControl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– Liberdade </w:t>
      </w:r>
    </w:p>
    <w:p w14:paraId="7225EFC1" w14:textId="77777777" w:rsidR="001B3998" w:rsidRDefault="001B3998" w:rsidP="001B3998">
      <w:pPr>
        <w:widowControl/>
        <w:rPr>
          <w:sz w:val="18"/>
          <w:szCs w:val="18"/>
        </w:rPr>
      </w:pPr>
    </w:p>
    <w:p w14:paraId="346BB2F4" w14:textId="77777777" w:rsidR="001B3998" w:rsidRDefault="001B3998" w:rsidP="001B3998">
      <w:pPr>
        <w:widowControl/>
        <w:rPr>
          <w:sz w:val="18"/>
          <w:szCs w:val="18"/>
        </w:rPr>
      </w:pPr>
    </w:p>
    <w:p w14:paraId="22BD0D97" w14:textId="77777777" w:rsidR="001B3998" w:rsidRDefault="001B3998" w:rsidP="001B3998">
      <w:pPr>
        <w:widowControl/>
        <w:spacing w:after="27"/>
        <w:rPr>
          <w:sz w:val="18"/>
          <w:szCs w:val="18"/>
        </w:rPr>
      </w:pPr>
      <w:r>
        <w:rPr>
          <w:sz w:val="18"/>
          <w:szCs w:val="18"/>
        </w:rPr>
        <w:t>NOTAS:</w:t>
      </w:r>
    </w:p>
    <w:p w14:paraId="49BF1041" w14:textId="77777777" w:rsidR="001B3998" w:rsidRDefault="001B3998" w:rsidP="001310FA">
      <w:pPr>
        <w:widowControl/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1. Por semestre são implementados, no mínimo, 2 momentos de avaliação sumativa para classificar, recorrendo a técnicas diferentes, com a mesma ponderação. </w:t>
      </w:r>
    </w:p>
    <w:p w14:paraId="41DF6282" w14:textId="77777777" w:rsidR="001B3998" w:rsidRDefault="001B3998" w:rsidP="001310FA">
      <w:pPr>
        <w:widowControl/>
        <w:rPr>
          <w:sz w:val="18"/>
          <w:szCs w:val="18"/>
        </w:rPr>
      </w:pPr>
      <w:r>
        <w:rPr>
          <w:sz w:val="18"/>
          <w:szCs w:val="18"/>
        </w:rPr>
        <w:t>(*) A planificação elaborada por semestres escolares, como sugestão de abordagem das Aprendizagens Essenciais nos diferentes domínios, poderá/deverá ser alterada sempre que as características da turma o justifiquem (DL nº54/2018) ou sempre que se pretenda fazer articulação curricular com outras disciplinas, por exemplo (DL nº55/2018).</w:t>
      </w:r>
    </w:p>
    <w:p w14:paraId="31D2E759" w14:textId="77777777" w:rsidR="001B3998" w:rsidRDefault="001B3998" w:rsidP="001310FA">
      <w:pPr>
        <w:ind w:right="1352"/>
        <w:rPr>
          <w:sz w:val="18"/>
          <w:szCs w:val="18"/>
        </w:rPr>
      </w:pPr>
    </w:p>
    <w:p w14:paraId="03021E2C" w14:textId="77777777" w:rsidR="001B3998" w:rsidRDefault="001B3998" w:rsidP="001310FA">
      <w:pPr>
        <w:ind w:right="-32"/>
        <w:rPr>
          <w:sz w:val="18"/>
          <w:szCs w:val="18"/>
        </w:rPr>
      </w:pPr>
      <w:r>
        <w:rPr>
          <w:sz w:val="18"/>
          <w:szCs w:val="18"/>
        </w:rPr>
        <w:t xml:space="preserve">(*) Os Domínios/Organizadores serão desenvolvidos de forma integrada, englobam competências estéticas e técnicas, envolvem saberes, a apropriação e domínio de materiais e suportes e integram o desenvolvimento da sensibilidade estética e </w:t>
      </w:r>
      <w:proofErr w:type="gramStart"/>
      <w:r>
        <w:rPr>
          <w:sz w:val="18"/>
          <w:szCs w:val="18"/>
        </w:rPr>
        <w:t>artística avaliados</w:t>
      </w:r>
      <w:proofErr w:type="gramEnd"/>
      <w:r>
        <w:rPr>
          <w:sz w:val="18"/>
          <w:szCs w:val="18"/>
        </w:rPr>
        <w:t xml:space="preserve"> ao longo dos semestres.</w:t>
      </w:r>
    </w:p>
    <w:p w14:paraId="455833FF" w14:textId="6523CF25" w:rsidR="007544FD" w:rsidRDefault="001B3998" w:rsidP="001310FA">
      <w:pPr>
        <w:ind w:right="-32"/>
        <w:rPr>
          <w:color w:val="000000"/>
          <w:sz w:val="18"/>
          <w:szCs w:val="18"/>
        </w:rPr>
      </w:pPr>
      <w:r>
        <w:rPr>
          <w:sz w:val="18"/>
          <w:szCs w:val="18"/>
        </w:rPr>
        <w:t>Nestes Domínios/ Organizadores articulam-se os processos artísticos e tecnológicos com as circunstâncias culturais, designadamente históricas, sociais e políticas. As aprendizagens que decorrem destes Domínios/ Organizadores deverão ser utilizadas pelos alunos em diferentes contextos, em ações práticas e experimentais e em projetos de trabalho (turma, escola, comunidade), individuais ou coletivos, podendo integrar transversalmente conteúdos de várias disciplinas desenvolvidos em ambientes físicos e digitais, formais e não formais</w:t>
      </w:r>
      <w:r w:rsidR="00BE1FFF">
        <w:rPr>
          <w:sz w:val="18"/>
          <w:szCs w:val="18"/>
        </w:rPr>
        <w:t>.</w:t>
      </w:r>
      <w:r w:rsidR="001310FA">
        <w:rPr>
          <w:sz w:val="16"/>
          <w:szCs w:val="16"/>
        </w:rPr>
        <w:t xml:space="preserve"> </w:t>
      </w:r>
      <w:bookmarkStart w:id="0" w:name="_heading=h.gjdgxs" w:colFirst="0" w:colLast="0"/>
      <w:bookmarkStart w:id="1" w:name="_GoBack"/>
      <w:bookmarkEnd w:id="0"/>
      <w:bookmarkEnd w:id="1"/>
    </w:p>
    <w:sectPr w:rsidR="007544FD">
      <w:pgSz w:w="16840" w:h="11910" w:orient="landscape"/>
      <w:pgMar w:top="1180" w:right="800" w:bottom="280" w:left="800" w:header="2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CCE7D" w14:textId="77777777" w:rsidR="0012006B" w:rsidRDefault="0012006B">
      <w:r>
        <w:separator/>
      </w:r>
    </w:p>
  </w:endnote>
  <w:endnote w:type="continuationSeparator" w:id="0">
    <w:p w14:paraId="00C4FB32" w14:textId="77777777" w:rsidR="0012006B" w:rsidRDefault="001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A563" w14:textId="77777777" w:rsidR="0023362D" w:rsidRDefault="0023362D" w:rsidP="0023362D">
    <w:pPr>
      <w:tabs>
        <w:tab w:val="left" w:pos="5573"/>
      </w:tabs>
      <w:jc w:val="center"/>
    </w:pPr>
    <w:r>
      <w:t>GRUPO DE ARTES VISUAIS</w:t>
    </w:r>
  </w:p>
  <w:p w14:paraId="736FAB34" w14:textId="77777777" w:rsidR="0023362D" w:rsidRDefault="00233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9B5F" w14:textId="77777777" w:rsidR="0012006B" w:rsidRDefault="0012006B">
      <w:r>
        <w:separator/>
      </w:r>
    </w:p>
  </w:footnote>
  <w:footnote w:type="continuationSeparator" w:id="0">
    <w:p w14:paraId="42FB0FFA" w14:textId="77777777" w:rsidR="0012006B" w:rsidRDefault="0012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C456" w14:textId="6B2AA414" w:rsidR="00430C9C" w:rsidRDefault="00430C9C" w:rsidP="00430C9C">
    <w:pPr>
      <w:spacing w:before="65"/>
      <w:ind w:left="963" w:right="963"/>
      <w:jc w:val="center"/>
      <w:rPr>
        <w:b/>
        <w:sz w:val="28"/>
        <w:szCs w:val="28"/>
      </w:rPr>
    </w:pPr>
    <w:r>
      <w:rPr>
        <w:b/>
        <w:sz w:val="28"/>
        <w:szCs w:val="28"/>
      </w:rPr>
      <w:t>AGRUPAMENTO DE ESCOLAS DA NAZARÉ – EBS AMADEU GAUDÊNCIO</w:t>
    </w:r>
  </w:p>
  <w:p w14:paraId="08D1DDAE" w14:textId="3C256F17" w:rsidR="00430C9C" w:rsidRDefault="00430C9C" w:rsidP="00430C9C">
    <w:pPr>
      <w:spacing w:before="1"/>
      <w:ind w:left="963" w:right="962"/>
      <w:jc w:val="center"/>
      <w:rPr>
        <w:b/>
        <w:sz w:val="28"/>
        <w:szCs w:val="28"/>
      </w:rPr>
    </w:pPr>
    <w:r>
      <w:rPr>
        <w:b/>
        <w:color w:val="808080"/>
        <w:sz w:val="28"/>
        <w:szCs w:val="28"/>
      </w:rPr>
      <w:t>Ano Letivo 2023/2024</w:t>
    </w:r>
  </w:p>
  <w:p w14:paraId="3DB0A5A4" w14:textId="77777777" w:rsidR="007544FD" w:rsidRDefault="001200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hidden="0" allowOverlap="1" wp14:anchorId="464EB8C3" wp14:editId="5512F65E">
          <wp:simplePos x="0" y="0"/>
          <wp:positionH relativeFrom="page">
            <wp:posOffset>9563100</wp:posOffset>
          </wp:positionH>
          <wp:positionV relativeFrom="page">
            <wp:posOffset>172085</wp:posOffset>
          </wp:positionV>
          <wp:extent cx="571500" cy="474979"/>
          <wp:effectExtent l="0" t="0" r="0" b="0"/>
          <wp:wrapNone/>
          <wp:docPr id="1994431985" name="Imagem 19944319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4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0" distR="0" simplePos="0" relativeHeight="251659264" behindDoc="1" locked="0" layoutInCell="1" hidden="0" allowOverlap="1" wp14:anchorId="538252B5" wp14:editId="49ABCC6F">
          <wp:simplePos x="0" y="0"/>
          <wp:positionH relativeFrom="page">
            <wp:posOffset>800100</wp:posOffset>
          </wp:positionH>
          <wp:positionV relativeFrom="page">
            <wp:posOffset>254000</wp:posOffset>
          </wp:positionV>
          <wp:extent cx="1123950" cy="431165"/>
          <wp:effectExtent l="0" t="0" r="0" b="0"/>
          <wp:wrapNone/>
          <wp:docPr id="535223538" name="Imagem 535223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789"/>
    <w:multiLevelType w:val="multilevel"/>
    <w:tmpl w:val="0D10720E"/>
    <w:lvl w:ilvl="0">
      <w:numFmt w:val="bullet"/>
      <w:lvlText w:val="•"/>
      <w:lvlJc w:val="left"/>
      <w:pPr>
        <w:ind w:left="106" w:hanging="708"/>
      </w:pPr>
    </w:lvl>
    <w:lvl w:ilvl="1">
      <w:numFmt w:val="bullet"/>
      <w:lvlText w:val="•"/>
      <w:lvlJc w:val="left"/>
      <w:pPr>
        <w:ind w:left="514" w:hanging="708"/>
      </w:pPr>
    </w:lvl>
    <w:lvl w:ilvl="2">
      <w:numFmt w:val="bullet"/>
      <w:lvlText w:val="•"/>
      <w:lvlJc w:val="left"/>
      <w:pPr>
        <w:ind w:left="928" w:hanging="708"/>
      </w:pPr>
    </w:lvl>
    <w:lvl w:ilvl="3">
      <w:numFmt w:val="bullet"/>
      <w:lvlText w:val="•"/>
      <w:lvlJc w:val="left"/>
      <w:pPr>
        <w:ind w:left="1342" w:hanging="708"/>
      </w:pPr>
    </w:lvl>
    <w:lvl w:ilvl="4">
      <w:numFmt w:val="bullet"/>
      <w:lvlText w:val="•"/>
      <w:lvlJc w:val="left"/>
      <w:pPr>
        <w:ind w:left="1756" w:hanging="708"/>
      </w:pPr>
    </w:lvl>
    <w:lvl w:ilvl="5">
      <w:numFmt w:val="bullet"/>
      <w:lvlText w:val="•"/>
      <w:lvlJc w:val="left"/>
      <w:pPr>
        <w:ind w:left="2170" w:hanging="708"/>
      </w:pPr>
    </w:lvl>
    <w:lvl w:ilvl="6">
      <w:numFmt w:val="bullet"/>
      <w:lvlText w:val="•"/>
      <w:lvlJc w:val="left"/>
      <w:pPr>
        <w:ind w:left="2584" w:hanging="708"/>
      </w:pPr>
    </w:lvl>
    <w:lvl w:ilvl="7">
      <w:numFmt w:val="bullet"/>
      <w:lvlText w:val="•"/>
      <w:lvlJc w:val="left"/>
      <w:pPr>
        <w:ind w:left="2998" w:hanging="708"/>
      </w:pPr>
    </w:lvl>
    <w:lvl w:ilvl="8">
      <w:numFmt w:val="bullet"/>
      <w:lvlText w:val="•"/>
      <w:lvlJc w:val="left"/>
      <w:pPr>
        <w:ind w:left="3412" w:hanging="708"/>
      </w:pPr>
    </w:lvl>
  </w:abstractNum>
  <w:abstractNum w:abstractNumId="1">
    <w:nsid w:val="0B346CCE"/>
    <w:multiLevelType w:val="multilevel"/>
    <w:tmpl w:val="E8CED956"/>
    <w:lvl w:ilvl="0">
      <w:numFmt w:val="bullet"/>
      <w:lvlText w:val="•"/>
      <w:lvlJc w:val="left"/>
      <w:pPr>
        <w:ind w:left="108" w:hanging="708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397" w:hanging="708"/>
      </w:pPr>
    </w:lvl>
    <w:lvl w:ilvl="2">
      <w:numFmt w:val="bullet"/>
      <w:lvlText w:val="•"/>
      <w:lvlJc w:val="left"/>
      <w:pPr>
        <w:ind w:left="694" w:hanging="707"/>
      </w:pPr>
    </w:lvl>
    <w:lvl w:ilvl="3">
      <w:numFmt w:val="bullet"/>
      <w:lvlText w:val="•"/>
      <w:lvlJc w:val="left"/>
      <w:pPr>
        <w:ind w:left="992" w:hanging="708"/>
      </w:pPr>
    </w:lvl>
    <w:lvl w:ilvl="4">
      <w:numFmt w:val="bullet"/>
      <w:lvlText w:val="•"/>
      <w:lvlJc w:val="left"/>
      <w:pPr>
        <w:ind w:left="1289" w:hanging="707"/>
      </w:pPr>
    </w:lvl>
    <w:lvl w:ilvl="5">
      <w:numFmt w:val="bullet"/>
      <w:lvlText w:val="•"/>
      <w:lvlJc w:val="left"/>
      <w:pPr>
        <w:ind w:left="1587" w:hanging="708"/>
      </w:pPr>
    </w:lvl>
    <w:lvl w:ilvl="6">
      <w:numFmt w:val="bullet"/>
      <w:lvlText w:val="•"/>
      <w:lvlJc w:val="left"/>
      <w:pPr>
        <w:ind w:left="1884" w:hanging="708"/>
      </w:pPr>
    </w:lvl>
    <w:lvl w:ilvl="7">
      <w:numFmt w:val="bullet"/>
      <w:lvlText w:val="•"/>
      <w:lvlJc w:val="left"/>
      <w:pPr>
        <w:ind w:left="2181" w:hanging="708"/>
      </w:pPr>
    </w:lvl>
    <w:lvl w:ilvl="8">
      <w:numFmt w:val="bullet"/>
      <w:lvlText w:val="•"/>
      <w:lvlJc w:val="left"/>
      <w:pPr>
        <w:ind w:left="2479" w:hanging="707"/>
      </w:pPr>
    </w:lvl>
  </w:abstractNum>
  <w:abstractNum w:abstractNumId="2">
    <w:nsid w:val="141631DE"/>
    <w:multiLevelType w:val="multilevel"/>
    <w:tmpl w:val="8FB6B844"/>
    <w:lvl w:ilvl="0">
      <w:numFmt w:val="bullet"/>
      <w:lvlText w:val="•"/>
      <w:lvlJc w:val="left"/>
      <w:pPr>
        <w:ind w:left="105" w:hanging="116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500" w:hanging="116"/>
      </w:pPr>
    </w:lvl>
    <w:lvl w:ilvl="2">
      <w:numFmt w:val="bullet"/>
      <w:lvlText w:val="•"/>
      <w:lvlJc w:val="left"/>
      <w:pPr>
        <w:ind w:left="901" w:hanging="116"/>
      </w:pPr>
    </w:lvl>
    <w:lvl w:ilvl="3">
      <w:numFmt w:val="bullet"/>
      <w:lvlText w:val="•"/>
      <w:lvlJc w:val="left"/>
      <w:pPr>
        <w:ind w:left="1301" w:hanging="116"/>
      </w:pPr>
    </w:lvl>
    <w:lvl w:ilvl="4">
      <w:numFmt w:val="bullet"/>
      <w:lvlText w:val="•"/>
      <w:lvlJc w:val="left"/>
      <w:pPr>
        <w:ind w:left="1702" w:hanging="116"/>
      </w:pPr>
    </w:lvl>
    <w:lvl w:ilvl="5">
      <w:numFmt w:val="bullet"/>
      <w:lvlText w:val="•"/>
      <w:lvlJc w:val="left"/>
      <w:pPr>
        <w:ind w:left="2102" w:hanging="116"/>
      </w:pPr>
    </w:lvl>
    <w:lvl w:ilvl="6">
      <w:numFmt w:val="bullet"/>
      <w:lvlText w:val="•"/>
      <w:lvlJc w:val="left"/>
      <w:pPr>
        <w:ind w:left="2503" w:hanging="116"/>
      </w:pPr>
    </w:lvl>
    <w:lvl w:ilvl="7">
      <w:numFmt w:val="bullet"/>
      <w:lvlText w:val="•"/>
      <w:lvlJc w:val="left"/>
      <w:pPr>
        <w:ind w:left="2903" w:hanging="116"/>
      </w:pPr>
    </w:lvl>
    <w:lvl w:ilvl="8">
      <w:numFmt w:val="bullet"/>
      <w:lvlText w:val="•"/>
      <w:lvlJc w:val="left"/>
      <w:pPr>
        <w:ind w:left="3304" w:hanging="116"/>
      </w:pPr>
    </w:lvl>
  </w:abstractNum>
  <w:abstractNum w:abstractNumId="3">
    <w:nsid w:val="182C156B"/>
    <w:multiLevelType w:val="multilevel"/>
    <w:tmpl w:val="D6643100"/>
    <w:lvl w:ilvl="0">
      <w:numFmt w:val="bullet"/>
      <w:lvlText w:val="•"/>
      <w:lvlJc w:val="left"/>
      <w:pPr>
        <w:ind w:left="105" w:hanging="708"/>
      </w:pPr>
      <w:rPr>
        <w:rFonts w:ascii="Calibri" w:eastAsia="Calibri" w:hAnsi="Calibri" w:cs="Calibri"/>
        <w:sz w:val="18"/>
        <w:szCs w:val="18"/>
      </w:rPr>
    </w:lvl>
    <w:lvl w:ilvl="1">
      <w:numFmt w:val="bullet"/>
      <w:lvlText w:val="•"/>
      <w:lvlJc w:val="left"/>
      <w:pPr>
        <w:ind w:left="400" w:hanging="708"/>
      </w:pPr>
    </w:lvl>
    <w:lvl w:ilvl="2">
      <w:numFmt w:val="bullet"/>
      <w:lvlText w:val="•"/>
      <w:lvlJc w:val="left"/>
      <w:pPr>
        <w:ind w:left="701" w:hanging="708"/>
      </w:pPr>
    </w:lvl>
    <w:lvl w:ilvl="3">
      <w:numFmt w:val="bullet"/>
      <w:lvlText w:val="•"/>
      <w:lvlJc w:val="left"/>
      <w:pPr>
        <w:ind w:left="1002" w:hanging="708"/>
      </w:pPr>
    </w:lvl>
    <w:lvl w:ilvl="4">
      <w:numFmt w:val="bullet"/>
      <w:lvlText w:val="•"/>
      <w:lvlJc w:val="left"/>
      <w:pPr>
        <w:ind w:left="1303" w:hanging="707"/>
      </w:pPr>
    </w:lvl>
    <w:lvl w:ilvl="5">
      <w:numFmt w:val="bullet"/>
      <w:lvlText w:val="•"/>
      <w:lvlJc w:val="left"/>
      <w:pPr>
        <w:ind w:left="1604" w:hanging="707"/>
      </w:pPr>
    </w:lvl>
    <w:lvl w:ilvl="6">
      <w:numFmt w:val="bullet"/>
      <w:lvlText w:val="•"/>
      <w:lvlJc w:val="left"/>
      <w:pPr>
        <w:ind w:left="1905" w:hanging="708"/>
      </w:pPr>
    </w:lvl>
    <w:lvl w:ilvl="7">
      <w:numFmt w:val="bullet"/>
      <w:lvlText w:val="•"/>
      <w:lvlJc w:val="left"/>
      <w:pPr>
        <w:ind w:left="2206" w:hanging="708"/>
      </w:pPr>
    </w:lvl>
    <w:lvl w:ilvl="8">
      <w:numFmt w:val="bullet"/>
      <w:lvlText w:val="•"/>
      <w:lvlJc w:val="left"/>
      <w:pPr>
        <w:ind w:left="2507" w:hanging="708"/>
      </w:pPr>
    </w:lvl>
  </w:abstractNum>
  <w:abstractNum w:abstractNumId="4">
    <w:nsid w:val="21491313"/>
    <w:multiLevelType w:val="multilevel"/>
    <w:tmpl w:val="D01C6746"/>
    <w:lvl w:ilvl="0">
      <w:numFmt w:val="bullet"/>
      <w:lvlText w:val="•"/>
      <w:lvlJc w:val="left"/>
      <w:pPr>
        <w:ind w:left="106" w:hanging="708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397" w:hanging="708"/>
      </w:pPr>
    </w:lvl>
    <w:lvl w:ilvl="2">
      <w:numFmt w:val="bullet"/>
      <w:lvlText w:val="•"/>
      <w:lvlJc w:val="left"/>
      <w:pPr>
        <w:ind w:left="694" w:hanging="707"/>
      </w:pPr>
    </w:lvl>
    <w:lvl w:ilvl="3">
      <w:numFmt w:val="bullet"/>
      <w:lvlText w:val="•"/>
      <w:lvlJc w:val="left"/>
      <w:pPr>
        <w:ind w:left="991" w:hanging="708"/>
      </w:pPr>
    </w:lvl>
    <w:lvl w:ilvl="4">
      <w:numFmt w:val="bullet"/>
      <w:lvlText w:val="•"/>
      <w:lvlJc w:val="left"/>
      <w:pPr>
        <w:ind w:left="1288" w:hanging="707"/>
      </w:pPr>
    </w:lvl>
    <w:lvl w:ilvl="5">
      <w:numFmt w:val="bullet"/>
      <w:lvlText w:val="•"/>
      <w:lvlJc w:val="left"/>
      <w:pPr>
        <w:ind w:left="1586" w:hanging="708"/>
      </w:pPr>
    </w:lvl>
    <w:lvl w:ilvl="6">
      <w:numFmt w:val="bullet"/>
      <w:lvlText w:val="•"/>
      <w:lvlJc w:val="left"/>
      <w:pPr>
        <w:ind w:left="1883" w:hanging="707"/>
      </w:pPr>
    </w:lvl>
    <w:lvl w:ilvl="7">
      <w:numFmt w:val="bullet"/>
      <w:lvlText w:val="•"/>
      <w:lvlJc w:val="left"/>
      <w:pPr>
        <w:ind w:left="2180" w:hanging="708"/>
      </w:pPr>
    </w:lvl>
    <w:lvl w:ilvl="8">
      <w:numFmt w:val="bullet"/>
      <w:lvlText w:val="•"/>
      <w:lvlJc w:val="left"/>
      <w:pPr>
        <w:ind w:left="2477" w:hanging="708"/>
      </w:pPr>
    </w:lvl>
  </w:abstractNum>
  <w:abstractNum w:abstractNumId="5">
    <w:nsid w:val="30ED238E"/>
    <w:multiLevelType w:val="multilevel"/>
    <w:tmpl w:val="49C2FE18"/>
    <w:lvl w:ilvl="0">
      <w:numFmt w:val="bullet"/>
      <w:lvlText w:val="•"/>
      <w:lvlJc w:val="left"/>
      <w:pPr>
        <w:ind w:left="105" w:hanging="116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481" w:hanging="116"/>
      </w:pPr>
    </w:lvl>
    <w:lvl w:ilvl="2">
      <w:numFmt w:val="bullet"/>
      <w:lvlText w:val="•"/>
      <w:lvlJc w:val="left"/>
      <w:pPr>
        <w:ind w:left="862" w:hanging="115"/>
      </w:pPr>
    </w:lvl>
    <w:lvl w:ilvl="3">
      <w:numFmt w:val="bullet"/>
      <w:lvlText w:val="•"/>
      <w:lvlJc w:val="left"/>
      <w:pPr>
        <w:ind w:left="1243" w:hanging="116"/>
      </w:pPr>
    </w:lvl>
    <w:lvl w:ilvl="4">
      <w:numFmt w:val="bullet"/>
      <w:lvlText w:val="•"/>
      <w:lvlJc w:val="left"/>
      <w:pPr>
        <w:ind w:left="1624" w:hanging="116"/>
      </w:pPr>
    </w:lvl>
    <w:lvl w:ilvl="5">
      <w:numFmt w:val="bullet"/>
      <w:lvlText w:val="•"/>
      <w:lvlJc w:val="left"/>
      <w:pPr>
        <w:ind w:left="2005" w:hanging="116"/>
      </w:pPr>
    </w:lvl>
    <w:lvl w:ilvl="6">
      <w:numFmt w:val="bullet"/>
      <w:lvlText w:val="•"/>
      <w:lvlJc w:val="left"/>
      <w:pPr>
        <w:ind w:left="2386" w:hanging="116"/>
      </w:pPr>
    </w:lvl>
    <w:lvl w:ilvl="7">
      <w:numFmt w:val="bullet"/>
      <w:lvlText w:val="•"/>
      <w:lvlJc w:val="left"/>
      <w:pPr>
        <w:ind w:left="2767" w:hanging="116"/>
      </w:pPr>
    </w:lvl>
    <w:lvl w:ilvl="8">
      <w:numFmt w:val="bullet"/>
      <w:lvlText w:val="•"/>
      <w:lvlJc w:val="left"/>
      <w:pPr>
        <w:ind w:left="3148" w:hanging="116"/>
      </w:pPr>
    </w:lvl>
  </w:abstractNum>
  <w:abstractNum w:abstractNumId="6">
    <w:nsid w:val="4003698B"/>
    <w:multiLevelType w:val="multilevel"/>
    <w:tmpl w:val="9DC65E8E"/>
    <w:lvl w:ilvl="0">
      <w:numFmt w:val="bullet"/>
      <w:lvlText w:val="•"/>
      <w:lvlJc w:val="left"/>
      <w:pPr>
        <w:ind w:left="106" w:hanging="708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393" w:hanging="708"/>
      </w:pPr>
    </w:lvl>
    <w:lvl w:ilvl="2">
      <w:numFmt w:val="bullet"/>
      <w:lvlText w:val="•"/>
      <w:lvlJc w:val="left"/>
      <w:pPr>
        <w:ind w:left="687" w:hanging="708"/>
      </w:pPr>
    </w:lvl>
    <w:lvl w:ilvl="3">
      <w:numFmt w:val="bullet"/>
      <w:lvlText w:val="•"/>
      <w:lvlJc w:val="left"/>
      <w:pPr>
        <w:ind w:left="981" w:hanging="708"/>
      </w:pPr>
    </w:lvl>
    <w:lvl w:ilvl="4">
      <w:numFmt w:val="bullet"/>
      <w:lvlText w:val="•"/>
      <w:lvlJc w:val="left"/>
      <w:pPr>
        <w:ind w:left="1274" w:hanging="707"/>
      </w:pPr>
    </w:lvl>
    <w:lvl w:ilvl="5">
      <w:numFmt w:val="bullet"/>
      <w:lvlText w:val="•"/>
      <w:lvlJc w:val="left"/>
      <w:pPr>
        <w:ind w:left="1568" w:hanging="707"/>
      </w:pPr>
    </w:lvl>
    <w:lvl w:ilvl="6">
      <w:numFmt w:val="bullet"/>
      <w:lvlText w:val="•"/>
      <w:lvlJc w:val="left"/>
      <w:pPr>
        <w:ind w:left="1862" w:hanging="708"/>
      </w:pPr>
    </w:lvl>
    <w:lvl w:ilvl="7">
      <w:numFmt w:val="bullet"/>
      <w:lvlText w:val="•"/>
      <w:lvlJc w:val="left"/>
      <w:pPr>
        <w:ind w:left="2155" w:hanging="708"/>
      </w:pPr>
    </w:lvl>
    <w:lvl w:ilvl="8">
      <w:numFmt w:val="bullet"/>
      <w:lvlText w:val="•"/>
      <w:lvlJc w:val="left"/>
      <w:pPr>
        <w:ind w:left="2449" w:hanging="707"/>
      </w:pPr>
    </w:lvl>
  </w:abstractNum>
  <w:abstractNum w:abstractNumId="7">
    <w:nsid w:val="6F887A02"/>
    <w:multiLevelType w:val="multilevel"/>
    <w:tmpl w:val="DDB89E88"/>
    <w:lvl w:ilvl="0">
      <w:numFmt w:val="bullet"/>
      <w:lvlText w:val="•"/>
      <w:lvlJc w:val="left"/>
      <w:pPr>
        <w:ind w:left="107" w:hanging="130"/>
      </w:pPr>
      <w:rPr>
        <w:rFonts w:ascii="Calibri" w:eastAsia="Calibri" w:hAnsi="Calibri" w:cs="Calibri"/>
        <w:sz w:val="18"/>
        <w:szCs w:val="18"/>
      </w:rPr>
    </w:lvl>
    <w:lvl w:ilvl="1">
      <w:numFmt w:val="bullet"/>
      <w:lvlText w:val="•"/>
      <w:lvlJc w:val="left"/>
      <w:pPr>
        <w:ind w:left="489" w:hanging="130"/>
      </w:pPr>
    </w:lvl>
    <w:lvl w:ilvl="2">
      <w:numFmt w:val="bullet"/>
      <w:lvlText w:val="•"/>
      <w:lvlJc w:val="left"/>
      <w:pPr>
        <w:ind w:left="879" w:hanging="130"/>
      </w:pPr>
    </w:lvl>
    <w:lvl w:ilvl="3">
      <w:numFmt w:val="bullet"/>
      <w:lvlText w:val="•"/>
      <w:lvlJc w:val="left"/>
      <w:pPr>
        <w:ind w:left="1269" w:hanging="130"/>
      </w:pPr>
    </w:lvl>
    <w:lvl w:ilvl="4">
      <w:numFmt w:val="bullet"/>
      <w:lvlText w:val="•"/>
      <w:lvlJc w:val="left"/>
      <w:pPr>
        <w:ind w:left="1659" w:hanging="130"/>
      </w:pPr>
    </w:lvl>
    <w:lvl w:ilvl="5">
      <w:numFmt w:val="bullet"/>
      <w:lvlText w:val="•"/>
      <w:lvlJc w:val="left"/>
      <w:pPr>
        <w:ind w:left="2049" w:hanging="130"/>
      </w:pPr>
    </w:lvl>
    <w:lvl w:ilvl="6">
      <w:numFmt w:val="bullet"/>
      <w:lvlText w:val="•"/>
      <w:lvlJc w:val="left"/>
      <w:pPr>
        <w:ind w:left="2439" w:hanging="130"/>
      </w:pPr>
    </w:lvl>
    <w:lvl w:ilvl="7">
      <w:numFmt w:val="bullet"/>
      <w:lvlText w:val="•"/>
      <w:lvlJc w:val="left"/>
      <w:pPr>
        <w:ind w:left="2829" w:hanging="130"/>
      </w:pPr>
    </w:lvl>
    <w:lvl w:ilvl="8">
      <w:numFmt w:val="bullet"/>
      <w:lvlText w:val="•"/>
      <w:lvlJc w:val="left"/>
      <w:pPr>
        <w:ind w:left="3219" w:hanging="130"/>
      </w:pPr>
    </w:lvl>
  </w:abstractNum>
  <w:abstractNum w:abstractNumId="8">
    <w:nsid w:val="78E37ABA"/>
    <w:multiLevelType w:val="multilevel"/>
    <w:tmpl w:val="1C08AD9E"/>
    <w:lvl w:ilvl="0">
      <w:numFmt w:val="bullet"/>
      <w:lvlText w:val="•"/>
      <w:lvlJc w:val="left"/>
      <w:pPr>
        <w:ind w:left="107" w:hanging="130"/>
      </w:pPr>
      <w:rPr>
        <w:rFonts w:ascii="Calibri" w:eastAsia="Calibri" w:hAnsi="Calibri" w:cs="Calibri"/>
        <w:sz w:val="18"/>
        <w:szCs w:val="18"/>
      </w:rPr>
    </w:lvl>
    <w:lvl w:ilvl="1">
      <w:numFmt w:val="bullet"/>
      <w:lvlText w:val="•"/>
      <w:lvlJc w:val="left"/>
      <w:pPr>
        <w:ind w:left="400" w:hanging="130"/>
      </w:pPr>
    </w:lvl>
    <w:lvl w:ilvl="2">
      <w:numFmt w:val="bullet"/>
      <w:lvlText w:val="•"/>
      <w:lvlJc w:val="left"/>
      <w:pPr>
        <w:ind w:left="700" w:hanging="130"/>
      </w:pPr>
    </w:lvl>
    <w:lvl w:ilvl="3">
      <w:numFmt w:val="bullet"/>
      <w:lvlText w:val="•"/>
      <w:lvlJc w:val="left"/>
      <w:pPr>
        <w:ind w:left="1001" w:hanging="130"/>
      </w:pPr>
    </w:lvl>
    <w:lvl w:ilvl="4">
      <w:numFmt w:val="bullet"/>
      <w:lvlText w:val="•"/>
      <w:lvlJc w:val="left"/>
      <w:pPr>
        <w:ind w:left="1301" w:hanging="130"/>
      </w:pPr>
    </w:lvl>
    <w:lvl w:ilvl="5">
      <w:numFmt w:val="bullet"/>
      <w:lvlText w:val="•"/>
      <w:lvlJc w:val="left"/>
      <w:pPr>
        <w:ind w:left="1602" w:hanging="130"/>
      </w:pPr>
    </w:lvl>
    <w:lvl w:ilvl="6">
      <w:numFmt w:val="bullet"/>
      <w:lvlText w:val="•"/>
      <w:lvlJc w:val="left"/>
      <w:pPr>
        <w:ind w:left="1902" w:hanging="130"/>
      </w:pPr>
    </w:lvl>
    <w:lvl w:ilvl="7">
      <w:numFmt w:val="bullet"/>
      <w:lvlText w:val="•"/>
      <w:lvlJc w:val="left"/>
      <w:pPr>
        <w:ind w:left="2202" w:hanging="130"/>
      </w:pPr>
    </w:lvl>
    <w:lvl w:ilvl="8">
      <w:numFmt w:val="bullet"/>
      <w:lvlText w:val="•"/>
      <w:lvlJc w:val="left"/>
      <w:pPr>
        <w:ind w:left="2503" w:hanging="13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FD"/>
    <w:rsid w:val="0012006B"/>
    <w:rsid w:val="001310FA"/>
    <w:rsid w:val="001B3998"/>
    <w:rsid w:val="0023362D"/>
    <w:rsid w:val="00430C9C"/>
    <w:rsid w:val="005F37BB"/>
    <w:rsid w:val="007544FD"/>
    <w:rsid w:val="00A60B3B"/>
    <w:rsid w:val="00BE1FFF"/>
    <w:rsid w:val="00C06E70"/>
    <w:rsid w:val="00C11D03"/>
    <w:rsid w:val="00F334E2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52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963" w:right="964"/>
      <w:jc w:val="center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arcter"/>
    <w:uiPriority w:val="99"/>
    <w:unhideWhenUsed/>
    <w:rsid w:val="00430C9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0C9C"/>
  </w:style>
  <w:style w:type="paragraph" w:styleId="Rodap">
    <w:name w:val="footer"/>
    <w:basedOn w:val="Normal"/>
    <w:link w:val="RodapCarcter"/>
    <w:uiPriority w:val="99"/>
    <w:unhideWhenUsed/>
    <w:rsid w:val="00430C9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963" w:right="964"/>
      <w:jc w:val="center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arcter"/>
    <w:uiPriority w:val="99"/>
    <w:unhideWhenUsed/>
    <w:rsid w:val="00430C9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0C9C"/>
  </w:style>
  <w:style w:type="paragraph" w:styleId="Rodap">
    <w:name w:val="footer"/>
    <w:basedOn w:val="Normal"/>
    <w:link w:val="RodapCarcter"/>
    <w:uiPriority w:val="99"/>
    <w:unhideWhenUsed/>
    <w:rsid w:val="00430C9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mgO6XNhzvEuWc36CFsRq3VXZw==">AMUW2mV8w8veosRZFnaxwNlgHYfB2FBA/tzbDlrRrf6Ei1spR8Es2d0BeHZbOOQm9DvTOCju18n7ugdpelOhGoMJefb/iVy9hgmq7E8vKXYUOPfXw3tntD4986v7NuBXBSssFD3hoKpb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 - TELETRABALHO</dc:creator>
  <cp:lastModifiedBy>Vitor.Balau</cp:lastModifiedBy>
  <cp:revision>7</cp:revision>
  <cp:lastPrinted>2023-09-07T13:26:00Z</cp:lastPrinted>
  <dcterms:created xsi:type="dcterms:W3CDTF">2023-07-23T22:14:00Z</dcterms:created>
  <dcterms:modified xsi:type="dcterms:W3CDTF">2023-09-07T13:27:00Z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